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AC64" w14:textId="78C30A5E" w:rsidR="0054767C" w:rsidRDefault="0054767C" w:rsidP="0073590B">
      <w:pPr>
        <w:spacing w:after="0" w:line="240" w:lineRule="auto"/>
      </w:pPr>
      <w:bookmarkStart w:id="0" w:name="_GoBack"/>
      <w:bookmarkEnd w:id="0"/>
    </w:p>
    <w:p w14:paraId="1C46530B" w14:textId="03EA0AAD" w:rsidR="006E5F60" w:rsidRDefault="006E5F60" w:rsidP="0073590B">
      <w:pPr>
        <w:spacing w:after="0" w:line="240" w:lineRule="auto"/>
      </w:pPr>
      <w:r>
        <w:t>Vážené paní ředitelky, vážení páni ředitelé,</w:t>
      </w:r>
    </w:p>
    <w:p w14:paraId="44A83390" w14:textId="31694471" w:rsidR="006E5F60" w:rsidRDefault="00846323" w:rsidP="0073590B">
      <w:pPr>
        <w:spacing w:after="0" w:line="240" w:lineRule="auto"/>
      </w:pPr>
      <w:r>
        <w:t>v</w:t>
      </w:r>
      <w:r w:rsidR="006E5F60">
        <w:t>ážené výchovné poradkyně, vážení výchovní poradci,</w:t>
      </w:r>
    </w:p>
    <w:p w14:paraId="707B01D2" w14:textId="3A01BA85" w:rsidR="006E5F60" w:rsidRDefault="006E5F60" w:rsidP="0073590B">
      <w:pPr>
        <w:spacing w:after="0" w:line="240" w:lineRule="auto"/>
      </w:pPr>
    </w:p>
    <w:p w14:paraId="6A7320E7" w14:textId="77777777" w:rsidR="006E5F60" w:rsidRDefault="006E5F60" w:rsidP="006E5F60">
      <w:pPr>
        <w:spacing w:after="0" w:line="240" w:lineRule="auto"/>
        <w:jc w:val="both"/>
      </w:pPr>
      <w:r>
        <w:t>dovolte mi, abych Vás pozdravila a informovala Vás o nabídce návštěvy naší školy v souvislosti s přijímacím řízením v roce 2022.</w:t>
      </w:r>
    </w:p>
    <w:p w14:paraId="7F4083A8" w14:textId="77777777" w:rsidR="006E5F60" w:rsidRDefault="006E5F60" w:rsidP="006E5F60">
      <w:pPr>
        <w:spacing w:after="0" w:line="240" w:lineRule="auto"/>
        <w:jc w:val="both"/>
      </w:pPr>
    </w:p>
    <w:p w14:paraId="6F5D4313" w14:textId="2E736BA8" w:rsidR="006E5F60" w:rsidRDefault="006E5F60" w:rsidP="006E5F60">
      <w:pPr>
        <w:spacing w:after="0" w:line="240" w:lineRule="auto"/>
        <w:jc w:val="both"/>
      </w:pPr>
      <w:r>
        <w:t>Ačkoliv je v současné době pro tyto akce ne</w:t>
      </w:r>
      <w:r w:rsidR="00BE2CE7">
        <w:t>příznivá</w:t>
      </w:r>
      <w:r>
        <w:t xml:space="preserve"> situace, věřím</w:t>
      </w:r>
      <w:r w:rsidR="006E504B">
        <w:t xml:space="preserve">e, </w:t>
      </w:r>
      <w:r>
        <w:t>že do konce měsíce února 2022 budou podmínky</w:t>
      </w:r>
      <w:r w:rsidR="00BE2CE7">
        <w:t xml:space="preserve"> přece jen</w:t>
      </w:r>
      <w:r>
        <w:t xml:space="preserve"> lepší. </w:t>
      </w:r>
    </w:p>
    <w:p w14:paraId="3E286A27" w14:textId="77777777" w:rsidR="00BE2CE7" w:rsidRDefault="00BE2CE7" w:rsidP="006E5F60">
      <w:pPr>
        <w:spacing w:after="0" w:line="240" w:lineRule="auto"/>
        <w:jc w:val="both"/>
      </w:pPr>
    </w:p>
    <w:p w14:paraId="6F14BEF0" w14:textId="793B0272" w:rsidR="006E5F60" w:rsidRDefault="006E5F60" w:rsidP="006E5F60">
      <w:pPr>
        <w:spacing w:after="0" w:line="240" w:lineRule="auto"/>
        <w:jc w:val="both"/>
      </w:pPr>
      <w:r w:rsidRPr="006E504B">
        <w:rPr>
          <w:b/>
          <w:bCs/>
        </w:rPr>
        <w:t>Nabízíme Vám tedy možnost domluvit se na individuální návštěvě Gymnázia Česká Lípa se žáky</w:t>
      </w:r>
      <w:r w:rsidR="003269DF" w:rsidRPr="006E504B">
        <w:rPr>
          <w:b/>
          <w:bCs/>
        </w:rPr>
        <w:t xml:space="preserve"> z 9. tříd</w:t>
      </w:r>
      <w:r w:rsidRPr="006E504B">
        <w:rPr>
          <w:b/>
          <w:bCs/>
        </w:rPr>
        <w:t>, kteří by snad měli zájem u nás studovat.</w:t>
      </w:r>
      <w:r>
        <w:t xml:space="preserve"> </w:t>
      </w:r>
      <w:r w:rsidR="00A657B8">
        <w:t xml:space="preserve">Na burze škol 3. 11.jsme se totiž </w:t>
      </w:r>
      <w:r>
        <w:t>od výchovných</w:t>
      </w:r>
      <w:r w:rsidR="00A657B8">
        <w:t xml:space="preserve"> poradců i některých rodičů dozvěděli</w:t>
      </w:r>
      <w:r w:rsidR="003269DF">
        <w:t>, že</w:t>
      </w:r>
      <w:r w:rsidR="00A657B8">
        <w:t xml:space="preserve"> v 9. třídách jsou </w:t>
      </w:r>
      <w:r w:rsidR="003269DF">
        <w:t>šikovn</w:t>
      </w:r>
      <w:r w:rsidR="00A657B8">
        <w:t>í</w:t>
      </w:r>
      <w:r w:rsidR="003269DF">
        <w:t xml:space="preserve"> a studijně nadan</w:t>
      </w:r>
      <w:r w:rsidR="00A657B8">
        <w:t>í</w:t>
      </w:r>
      <w:r w:rsidR="003269DF">
        <w:t xml:space="preserve"> žá</w:t>
      </w:r>
      <w:r w:rsidR="00A657B8">
        <w:t>ci</w:t>
      </w:r>
      <w:r w:rsidR="003269DF">
        <w:t xml:space="preserve">, ale že se obávají náročnosti studia na naší škole. Domníváme se proto, že právě </w:t>
      </w:r>
      <w:r w:rsidR="00A657B8">
        <w:t xml:space="preserve">pomocí takové </w:t>
      </w:r>
      <w:r w:rsidR="003269DF">
        <w:t>návštěv</w:t>
      </w:r>
      <w:r w:rsidR="00A657B8">
        <w:t>y</w:t>
      </w:r>
      <w:r w:rsidR="003269DF">
        <w:t xml:space="preserve"> skupiny těchto dětí by se mělo podařit podobné obavy rozptýlit. Rozvíjet úroveň vzdělání v </w:t>
      </w:r>
      <w:r w:rsidR="00846323">
        <w:t>českolipském</w:t>
      </w:r>
      <w:r w:rsidR="003269DF">
        <w:t xml:space="preserve"> regionu je jistě naším společným zájmem. </w:t>
      </w:r>
    </w:p>
    <w:p w14:paraId="422C7EA7" w14:textId="4003AE00" w:rsidR="003269DF" w:rsidRDefault="003269DF" w:rsidP="006E5F60">
      <w:pPr>
        <w:spacing w:after="0" w:line="240" w:lineRule="auto"/>
        <w:jc w:val="both"/>
      </w:pPr>
    </w:p>
    <w:p w14:paraId="68370DF7" w14:textId="00363A6D" w:rsidR="003269DF" w:rsidRDefault="003269DF" w:rsidP="006E5F60">
      <w:pPr>
        <w:spacing w:after="0" w:line="240" w:lineRule="auto"/>
        <w:jc w:val="both"/>
      </w:pPr>
      <w:r>
        <w:t xml:space="preserve">Ponecháváme </w:t>
      </w:r>
      <w:r w:rsidR="00A657B8">
        <w:t xml:space="preserve">zcela </w:t>
      </w:r>
      <w:r>
        <w:t xml:space="preserve">na </w:t>
      </w:r>
      <w:r w:rsidR="00A657B8">
        <w:t>V</w:t>
      </w:r>
      <w:r>
        <w:t xml:space="preserve">ašem zvážení, zda by se jednalo o návštěvu žáků s pedagogickým doprovodem či zda byste volili cestu pouhého zprostředkování </w:t>
      </w:r>
      <w:r w:rsidR="00A657B8">
        <w:t xml:space="preserve">samostatné návštěvy </w:t>
      </w:r>
      <w:r>
        <w:t xml:space="preserve">skupince žáků formou domluvy </w:t>
      </w:r>
      <w:r w:rsidR="00F505F0">
        <w:t>o termínu a čase návštěvy</w:t>
      </w:r>
      <w:r w:rsidR="006E504B">
        <w:t xml:space="preserve"> mimo Vaši školní výuku</w:t>
      </w:r>
      <w:r w:rsidR="00F505F0">
        <w:t xml:space="preserve">. Pokud by se jednalo o návštěvu s pedagogem, lze se též dohodnout </w:t>
      </w:r>
      <w:r w:rsidR="00A657B8">
        <w:t>na</w:t>
      </w:r>
      <w:r w:rsidR="00F505F0">
        <w:t xml:space="preserve"> jejím případném tematickém zaměření. </w:t>
      </w:r>
      <w:r w:rsidR="00846323">
        <w:t>Základní obsahem návštěvy budou vždy informace o studiu, prohlídka budovy školy a rady pro přijímací zkoušky.</w:t>
      </w:r>
    </w:p>
    <w:p w14:paraId="1A2E55C4" w14:textId="77777777" w:rsidR="00CA2E97" w:rsidRDefault="00F505F0" w:rsidP="006E5F60">
      <w:pPr>
        <w:spacing w:after="0" w:line="240" w:lineRule="auto"/>
        <w:jc w:val="both"/>
      </w:pPr>
      <w:r>
        <w:t>Tuto dohodu lze dle našeho názoru nejlépe realizovat mezi výchovnými poradci, tj. lze se obracet</w:t>
      </w:r>
      <w:r w:rsidR="00CA2E97">
        <w:t xml:space="preserve"> zejména</w:t>
      </w:r>
      <w:r>
        <w:t xml:space="preserve"> na našeho výchovného poradce Mgr. Martina </w:t>
      </w:r>
      <w:proofErr w:type="spellStart"/>
      <w:r>
        <w:t>Aschenbrennera</w:t>
      </w:r>
      <w:proofErr w:type="spellEnd"/>
      <w:r w:rsidR="006E504B">
        <w:t xml:space="preserve"> (tel. 487 829 123, </w:t>
      </w:r>
      <w:hyperlink r:id="rId11" w:history="1">
        <w:r w:rsidR="006E504B" w:rsidRPr="00B052B9">
          <w:rPr>
            <w:rStyle w:val="Hypertextovodkaz"/>
          </w:rPr>
          <w:t>aschenbrennerm@gymcl.cz</w:t>
        </w:r>
      </w:hyperlink>
      <w:r w:rsidR="006E504B">
        <w:t>)</w:t>
      </w:r>
      <w:r w:rsidR="00CA2E97">
        <w:t>,</w:t>
      </w:r>
    </w:p>
    <w:p w14:paraId="5FD1AFC3" w14:textId="4F1901EE" w:rsidR="00F505F0" w:rsidRDefault="00CA2E97" w:rsidP="006E5F60">
      <w:pPr>
        <w:spacing w:after="0" w:line="240" w:lineRule="auto"/>
        <w:jc w:val="both"/>
      </w:pPr>
      <w:r>
        <w:t xml:space="preserve">případně přímo na ředitelku školy (tel. 487 829 103, </w:t>
      </w:r>
      <w:hyperlink r:id="rId12" w:history="1">
        <w:r w:rsidRPr="00B052B9">
          <w:rPr>
            <w:rStyle w:val="Hypertextovodkaz"/>
          </w:rPr>
          <w:t>paszekovah@gymcl.cz</w:t>
        </w:r>
      </w:hyperlink>
      <w:r>
        <w:t>)</w:t>
      </w:r>
      <w:r w:rsidR="00F505F0">
        <w:t>.</w:t>
      </w:r>
    </w:p>
    <w:p w14:paraId="65BCAF2D" w14:textId="77777777" w:rsidR="00CA2E97" w:rsidRDefault="00CA2E97" w:rsidP="006E5F60">
      <w:pPr>
        <w:spacing w:after="0" w:line="240" w:lineRule="auto"/>
        <w:jc w:val="both"/>
      </w:pPr>
    </w:p>
    <w:p w14:paraId="21C07E11" w14:textId="72845C15" w:rsidR="006E504B" w:rsidRDefault="006E504B" w:rsidP="006E5F60">
      <w:pPr>
        <w:spacing w:after="0" w:line="240" w:lineRule="auto"/>
        <w:jc w:val="both"/>
      </w:pPr>
    </w:p>
    <w:p w14:paraId="5ACD76C8" w14:textId="1361E1D5" w:rsidR="006E504B" w:rsidRDefault="006E504B" w:rsidP="006E5F60">
      <w:pPr>
        <w:spacing w:after="0" w:line="240" w:lineRule="auto"/>
        <w:jc w:val="both"/>
      </w:pPr>
      <w:r>
        <w:t>K našim aktivitám v souvislosti s přijímacím řízením uvádíme ještě tyto skutečnosti:</w:t>
      </w:r>
    </w:p>
    <w:p w14:paraId="2D216C57" w14:textId="764615C7" w:rsidR="006E504B" w:rsidRDefault="006E504B" w:rsidP="006E5F60">
      <w:pPr>
        <w:spacing w:after="0" w:line="240" w:lineRule="auto"/>
        <w:jc w:val="both"/>
      </w:pPr>
    </w:p>
    <w:p w14:paraId="5A289C67" w14:textId="3220E6F9" w:rsidR="006E504B" w:rsidRPr="00CA2E97" w:rsidRDefault="006E504B" w:rsidP="006E504B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 w:rsidRPr="00CA2E97">
        <w:t xml:space="preserve">Informace pro uchazeče o studium budeme od počátku ledna umisťovat na titulní stranu našeho webu </w:t>
      </w:r>
      <w:hyperlink r:id="rId13" w:history="1">
        <w:r w:rsidRPr="00CA2E97">
          <w:rPr>
            <w:rStyle w:val="Hypertextovodkaz"/>
          </w:rPr>
          <w:t>www.gymcl.cz</w:t>
        </w:r>
      </w:hyperlink>
    </w:p>
    <w:p w14:paraId="79BE5AC4" w14:textId="3B6C0D23" w:rsidR="006E504B" w:rsidRPr="00CA2E97" w:rsidRDefault="006E504B" w:rsidP="006E504B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 w:rsidRPr="00CA2E97">
        <w:t xml:space="preserve"> Den otevřených dveří plánujeme na </w:t>
      </w:r>
      <w:r w:rsidR="00BE2CE7" w:rsidRPr="00CA2E97">
        <w:t xml:space="preserve">úterý </w:t>
      </w:r>
      <w:r w:rsidRPr="00CA2E97">
        <w:t xml:space="preserve">1. </w:t>
      </w:r>
      <w:r w:rsidR="00BE2CE7" w:rsidRPr="00CA2E97">
        <w:t>února 2022 od 12 do 17 hodin, v případě nepříznivé epidemiologické situace bude probíhat online. S ohledem na situaci uvažujeme též o konání individuálních prohlídek školy pro uchazeče s rodiči v období ledna a února na základě objednání v rezervačním systému. Ten bude též umístěn na školním webu.</w:t>
      </w:r>
    </w:p>
    <w:p w14:paraId="3B40D1A2" w14:textId="7706EDD0" w:rsidR="00846323" w:rsidRPr="00CA2E97" w:rsidRDefault="00846323" w:rsidP="006E504B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 w:rsidRPr="00CA2E97">
        <w:t>Plánujeme prezenční přípravné kurzy z matematiky a českého jazyka pro žáky z 9. tříd – pokud to epidemiologická situace dovolí, zahájíme v polovině února. Bližší informace budou opět na našem webu.</w:t>
      </w:r>
    </w:p>
    <w:p w14:paraId="6D1A5D82" w14:textId="1A50AD25" w:rsidR="00BE2CE7" w:rsidRDefault="00BE2CE7" w:rsidP="00BE2CE7">
      <w:pPr>
        <w:spacing w:after="0" w:line="240" w:lineRule="auto"/>
        <w:jc w:val="both"/>
      </w:pPr>
    </w:p>
    <w:p w14:paraId="240F2E19" w14:textId="75683DC2" w:rsidR="00BE2CE7" w:rsidRDefault="00BE2CE7" w:rsidP="00BE2CE7">
      <w:pPr>
        <w:spacing w:after="0" w:line="240" w:lineRule="auto"/>
        <w:jc w:val="both"/>
      </w:pPr>
    </w:p>
    <w:p w14:paraId="3B164306" w14:textId="7D5CA571" w:rsidR="00BE2CE7" w:rsidRDefault="00BE2CE7" w:rsidP="00BE2CE7">
      <w:pPr>
        <w:spacing w:after="0" w:line="240" w:lineRule="auto"/>
        <w:jc w:val="both"/>
      </w:pPr>
      <w:r>
        <w:t>Děkujeme za spolupráci a budeme se těšit na případné návštěvy.</w:t>
      </w:r>
    </w:p>
    <w:p w14:paraId="6643C919" w14:textId="5186B765" w:rsidR="00A657B8" w:rsidRDefault="00A657B8" w:rsidP="00BE2CE7">
      <w:pPr>
        <w:spacing w:after="0" w:line="240" w:lineRule="auto"/>
        <w:jc w:val="both"/>
      </w:pPr>
    </w:p>
    <w:p w14:paraId="1B106559" w14:textId="77777777" w:rsidR="00A657B8" w:rsidRDefault="00A657B8" w:rsidP="00BE2CE7">
      <w:pPr>
        <w:spacing w:after="0" w:line="240" w:lineRule="auto"/>
        <w:jc w:val="both"/>
      </w:pPr>
    </w:p>
    <w:p w14:paraId="38368C70" w14:textId="01D67342" w:rsidR="00A657B8" w:rsidRDefault="00A657B8" w:rsidP="00BE2CE7">
      <w:pPr>
        <w:spacing w:after="0" w:line="240" w:lineRule="auto"/>
        <w:jc w:val="both"/>
      </w:pPr>
      <w:r>
        <w:t>S pozdravem a přáním úspěchů ve vaší práci</w:t>
      </w:r>
    </w:p>
    <w:p w14:paraId="6E78FCC5" w14:textId="328601CF" w:rsidR="00A657B8" w:rsidRDefault="00A657B8" w:rsidP="00BE2CE7">
      <w:pPr>
        <w:spacing w:after="0" w:line="240" w:lineRule="auto"/>
        <w:jc w:val="both"/>
      </w:pPr>
    </w:p>
    <w:p w14:paraId="5A003FEF" w14:textId="56A19694" w:rsidR="00A657B8" w:rsidRDefault="00A657B8" w:rsidP="00BE2CE7">
      <w:pPr>
        <w:spacing w:after="0" w:line="240" w:lineRule="auto"/>
        <w:jc w:val="both"/>
      </w:pPr>
    </w:p>
    <w:p w14:paraId="101A950B" w14:textId="2FA599EA" w:rsidR="00A657B8" w:rsidRDefault="00A657B8" w:rsidP="00BE2CE7">
      <w:pPr>
        <w:spacing w:after="0" w:line="240" w:lineRule="auto"/>
        <w:jc w:val="both"/>
      </w:pPr>
      <w:r>
        <w:t>Mgr. Helena Paszeková, ředitelka školy</w:t>
      </w:r>
    </w:p>
    <w:p w14:paraId="7F0E67B7" w14:textId="34996FA4" w:rsidR="00A657B8" w:rsidRDefault="00A657B8" w:rsidP="00BE2CE7">
      <w:pPr>
        <w:spacing w:after="0" w:line="240" w:lineRule="auto"/>
        <w:jc w:val="both"/>
      </w:pPr>
      <w:r>
        <w:t>Mgr. Martin Aschenbrenner, výchovný poradce</w:t>
      </w:r>
    </w:p>
    <w:p w14:paraId="76DDF700" w14:textId="3C59C0E6" w:rsidR="006E504B" w:rsidRDefault="006E504B" w:rsidP="006E5F60">
      <w:pPr>
        <w:spacing w:after="0" w:line="240" w:lineRule="auto"/>
        <w:jc w:val="both"/>
      </w:pPr>
    </w:p>
    <w:sectPr w:rsidR="006E504B" w:rsidSect="00181037">
      <w:headerReference w:type="default" r:id="rId14"/>
      <w:footerReference w:type="default" r:id="rId15"/>
      <w:pgSz w:w="11906" w:h="16838" w:code="9"/>
      <w:pgMar w:top="1100" w:right="1134" w:bottom="709" w:left="1134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3035" w14:textId="77777777" w:rsidR="00B31B18" w:rsidRDefault="00B31B18">
      <w:r>
        <w:separator/>
      </w:r>
    </w:p>
  </w:endnote>
  <w:endnote w:type="continuationSeparator" w:id="0">
    <w:p w14:paraId="467CC802" w14:textId="77777777" w:rsidR="00B31B18" w:rsidRDefault="00B3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E390" w14:textId="1EA15437" w:rsidR="00181037" w:rsidRDefault="00181037" w:rsidP="00181037">
    <w:pPr>
      <w:pStyle w:val="Zpat"/>
      <w:pBdr>
        <w:bottom w:val="single" w:sz="6" w:space="1" w:color="auto"/>
      </w:pBdr>
      <w:spacing w:after="0" w:line="240" w:lineRule="auto"/>
      <w:rPr>
        <w:sz w:val="10"/>
        <w:szCs w:val="10"/>
      </w:rPr>
    </w:pPr>
  </w:p>
  <w:p w14:paraId="3CB0D724" w14:textId="61B2BCA7" w:rsidR="009351FA" w:rsidRPr="00BF6A8D" w:rsidRDefault="009351FA" w:rsidP="00181037">
    <w:pPr>
      <w:pStyle w:val="Zpat"/>
      <w:pBdr>
        <w:bottom w:val="single" w:sz="6" w:space="1" w:color="auto"/>
      </w:pBdr>
      <w:spacing w:after="0" w:line="240" w:lineRule="auto"/>
      <w:rPr>
        <w:sz w:val="10"/>
        <w:szCs w:val="10"/>
      </w:rPr>
    </w:pPr>
  </w:p>
  <w:p w14:paraId="673A5306" w14:textId="2E287B01" w:rsidR="00EF1201" w:rsidRDefault="00846323" w:rsidP="00EF1201">
    <w:pPr>
      <w:pStyle w:val="Zpat"/>
      <w:tabs>
        <w:tab w:val="clear" w:pos="4536"/>
        <w:tab w:val="clear" w:pos="9072"/>
        <w:tab w:val="right" w:pos="9639"/>
      </w:tabs>
      <w:spacing w:after="0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A92A47" wp14:editId="6203919B">
          <wp:simplePos x="0" y="0"/>
          <wp:positionH relativeFrom="page">
            <wp:align>left</wp:align>
          </wp:positionH>
          <wp:positionV relativeFrom="paragraph">
            <wp:posOffset>45720</wp:posOffset>
          </wp:positionV>
          <wp:extent cx="704850" cy="276860"/>
          <wp:effectExtent l="0" t="0" r="0" b="8890"/>
          <wp:wrapSquare wrapText="bothSides"/>
          <wp:docPr id="1" name="obrázek 4" descr="Popis: logo_g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logo_g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1FA" w:rsidRPr="00FF3B4E">
      <w:rPr>
        <w:sz w:val="20"/>
        <w:szCs w:val="20"/>
      </w:rPr>
      <w:t>Gymnázium, Česká Lípa, Žitavská 2969</w:t>
    </w:r>
    <w:r w:rsidR="009351FA">
      <w:rPr>
        <w:sz w:val="20"/>
        <w:szCs w:val="20"/>
      </w:rPr>
      <w:tab/>
    </w:r>
    <w:r w:rsidR="00181037">
      <w:t>KB Česká Lípa</w:t>
    </w:r>
  </w:p>
  <w:p w14:paraId="438FE9F1" w14:textId="774B8208" w:rsidR="009351FA" w:rsidRPr="00EF1201" w:rsidRDefault="00EF1201" w:rsidP="00EF1201">
    <w:pPr>
      <w:pStyle w:val="Zpat"/>
      <w:tabs>
        <w:tab w:val="clear" w:pos="4536"/>
        <w:tab w:val="clear" w:pos="9072"/>
        <w:tab w:val="right" w:pos="9638"/>
      </w:tabs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IČ: </w:t>
    </w:r>
    <w:r w:rsidRPr="00824401">
      <w:rPr>
        <w:rFonts w:ascii="Tahoma" w:hAnsi="Tahoma" w:cs="Tahoma"/>
        <w:sz w:val="16"/>
        <w:szCs w:val="16"/>
      </w:rPr>
      <w:t>622</w:t>
    </w:r>
    <w:r w:rsidR="00577A56">
      <w:rPr>
        <w:rFonts w:ascii="Tahoma" w:hAnsi="Tahoma" w:cs="Tahoma"/>
        <w:sz w:val="16"/>
        <w:szCs w:val="16"/>
      </w:rPr>
      <w:t> </w:t>
    </w:r>
    <w:r w:rsidRPr="00824401">
      <w:rPr>
        <w:rFonts w:ascii="Tahoma" w:hAnsi="Tahoma" w:cs="Tahoma"/>
        <w:sz w:val="16"/>
        <w:szCs w:val="16"/>
      </w:rPr>
      <w:t>370</w:t>
    </w:r>
    <w:r w:rsidR="00577A56">
      <w:rPr>
        <w:rFonts w:ascii="Tahoma" w:hAnsi="Tahoma" w:cs="Tahoma"/>
        <w:sz w:val="16"/>
        <w:szCs w:val="16"/>
      </w:rPr>
      <w:t xml:space="preserve"> </w:t>
    </w:r>
    <w:r w:rsidRPr="00824401">
      <w:rPr>
        <w:rFonts w:ascii="Tahoma" w:hAnsi="Tahoma" w:cs="Tahoma"/>
        <w:sz w:val="16"/>
        <w:szCs w:val="16"/>
      </w:rPr>
      <w:t>04</w:t>
    </w:r>
    <w:r>
      <w:rPr>
        <w:rFonts w:ascii="Tahoma" w:hAnsi="Tahoma" w:cs="Tahoma"/>
        <w:sz w:val="16"/>
        <w:szCs w:val="16"/>
      </w:rPr>
      <w:tab/>
    </w:r>
    <w:r w:rsidRPr="00824401">
      <w:rPr>
        <w:rFonts w:ascii="Tahoma" w:hAnsi="Tahoma" w:cs="Tahoma"/>
        <w:sz w:val="16"/>
        <w:szCs w:val="16"/>
      </w:rPr>
      <w:t>2621750217/0100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F9F5" w14:textId="77777777" w:rsidR="00B31B18" w:rsidRDefault="00B31B18">
      <w:r>
        <w:separator/>
      </w:r>
    </w:p>
  </w:footnote>
  <w:footnote w:type="continuationSeparator" w:id="0">
    <w:p w14:paraId="1DC5D9A9" w14:textId="77777777" w:rsidR="00B31B18" w:rsidRDefault="00B3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E180" w14:textId="1FF1BC76" w:rsidR="004D35E1" w:rsidRDefault="005E7013" w:rsidP="00C94C55">
    <w:pPr>
      <w:pStyle w:val="Zhlav"/>
      <w:tabs>
        <w:tab w:val="clear" w:pos="4536"/>
        <w:tab w:val="clear" w:pos="9072"/>
        <w:tab w:val="left" w:pos="2835"/>
      </w:tabs>
      <w:spacing w:after="0" w:line="240" w:lineRule="auto"/>
      <w:ind w:right="-143"/>
      <w:rPr>
        <w:rFonts w:ascii="Tahoma" w:hAnsi="Tahoma" w:cs="Tahoma"/>
        <w:b/>
        <w:spacing w:val="6"/>
        <w:sz w:val="10"/>
        <w:szCs w:val="10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A37DE9C" wp14:editId="0C63D32D">
          <wp:simplePos x="0" y="0"/>
          <wp:positionH relativeFrom="column">
            <wp:posOffset>0</wp:posOffset>
          </wp:positionH>
          <wp:positionV relativeFrom="paragraph">
            <wp:posOffset>64135</wp:posOffset>
          </wp:positionV>
          <wp:extent cx="1714500" cy="703580"/>
          <wp:effectExtent l="0" t="0" r="0" b="1270"/>
          <wp:wrapSquare wrapText="bothSides"/>
          <wp:docPr id="2" name="obrázek 2" descr="Popis: logo Head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 Head pa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5E1" w:rsidRPr="00C94C55">
      <w:rPr>
        <w:rFonts w:ascii="Tahoma" w:hAnsi="Tahoma" w:cs="Tahoma"/>
        <w:b/>
        <w:spacing w:val="10"/>
        <w:sz w:val="20"/>
        <w:szCs w:val="20"/>
      </w:rPr>
      <w:t>Gymnázium</w:t>
    </w:r>
    <w:r w:rsidR="004D35E1" w:rsidRPr="00C94C55">
      <w:rPr>
        <w:rFonts w:ascii="Tahoma" w:hAnsi="Tahoma" w:cs="Tahoma"/>
        <w:b/>
        <w:spacing w:val="6"/>
        <w:sz w:val="20"/>
        <w:szCs w:val="20"/>
      </w:rPr>
      <w:t>, Česká Lípa, Žitavská 2969, příspěvková</w:t>
    </w:r>
    <w:r w:rsidR="00C94C55">
      <w:rPr>
        <w:rFonts w:ascii="Tahoma" w:hAnsi="Tahoma" w:cs="Tahoma"/>
        <w:b/>
        <w:spacing w:val="6"/>
      </w:rPr>
      <w:t xml:space="preserve"> </w:t>
    </w:r>
    <w:r w:rsidR="004D35E1" w:rsidRPr="00C94C55">
      <w:rPr>
        <w:rFonts w:ascii="Tahoma" w:hAnsi="Tahoma" w:cs="Tahoma"/>
        <w:b/>
        <w:spacing w:val="6"/>
        <w:sz w:val="20"/>
        <w:szCs w:val="20"/>
      </w:rPr>
      <w:t>organizace</w:t>
    </w:r>
  </w:p>
  <w:p w14:paraId="5BCACB7B" w14:textId="77777777" w:rsidR="00741AB0" w:rsidRPr="00741AB0" w:rsidRDefault="00741AB0" w:rsidP="00C94C55">
    <w:pPr>
      <w:pStyle w:val="Zhlav"/>
      <w:tabs>
        <w:tab w:val="clear" w:pos="4536"/>
        <w:tab w:val="clear" w:pos="9072"/>
        <w:tab w:val="left" w:pos="2835"/>
      </w:tabs>
      <w:spacing w:after="0" w:line="240" w:lineRule="auto"/>
      <w:ind w:right="-143"/>
      <w:rPr>
        <w:rFonts w:ascii="Tahoma" w:hAnsi="Tahoma" w:cs="Tahoma"/>
        <w:b/>
        <w:spacing w:val="6"/>
        <w:sz w:val="10"/>
        <w:szCs w:val="10"/>
      </w:rPr>
    </w:pPr>
  </w:p>
  <w:p w14:paraId="0DED21AD" w14:textId="49286D8E" w:rsidR="004D35E1" w:rsidRPr="00824401" w:rsidRDefault="004D35E1" w:rsidP="00D46A42">
    <w:pPr>
      <w:pStyle w:val="Zhlav"/>
      <w:tabs>
        <w:tab w:val="clear" w:pos="4536"/>
        <w:tab w:val="left" w:pos="2835"/>
      </w:tabs>
      <w:spacing w:after="0" w:line="240" w:lineRule="auto"/>
      <w:rPr>
        <w:rFonts w:ascii="Tahoma" w:hAnsi="Tahoma" w:cs="Tahoma"/>
        <w:sz w:val="16"/>
        <w:szCs w:val="16"/>
      </w:rPr>
    </w:pPr>
    <w:r w:rsidRPr="00824401">
      <w:rPr>
        <w:rFonts w:ascii="Tahoma" w:hAnsi="Tahoma" w:cs="Tahoma"/>
        <w:sz w:val="16"/>
        <w:szCs w:val="16"/>
      </w:rPr>
      <w:t>Žitavská 2969</w:t>
    </w:r>
  </w:p>
  <w:p w14:paraId="5D31A437" w14:textId="2EFFAB71" w:rsidR="004D35E1" w:rsidRDefault="004D35E1" w:rsidP="00D46A42">
    <w:pPr>
      <w:pStyle w:val="Zhlav"/>
      <w:tabs>
        <w:tab w:val="clear" w:pos="4536"/>
        <w:tab w:val="left" w:pos="2835"/>
      </w:tabs>
      <w:spacing w:after="0" w:line="240" w:lineRule="auto"/>
      <w:rPr>
        <w:rFonts w:ascii="Tahoma" w:hAnsi="Tahoma" w:cs="Tahoma"/>
        <w:sz w:val="16"/>
        <w:szCs w:val="16"/>
      </w:rPr>
    </w:pPr>
    <w:r w:rsidRPr="00824401">
      <w:rPr>
        <w:rFonts w:ascii="Tahoma" w:hAnsi="Tahoma" w:cs="Tahoma"/>
        <w:sz w:val="16"/>
        <w:szCs w:val="16"/>
      </w:rPr>
      <w:t>470 01 Česká Lípa</w:t>
    </w:r>
  </w:p>
  <w:p w14:paraId="5475BEED" w14:textId="77777777" w:rsidR="00D46A42" w:rsidRPr="00824401" w:rsidRDefault="00D46A42" w:rsidP="00D46A42">
    <w:pPr>
      <w:pStyle w:val="Zhlav"/>
      <w:tabs>
        <w:tab w:val="clear" w:pos="4536"/>
        <w:tab w:val="left" w:pos="2835"/>
      </w:tabs>
      <w:spacing w:after="0" w:line="240" w:lineRule="auto"/>
      <w:rPr>
        <w:rFonts w:ascii="Tahoma" w:hAnsi="Tahoma" w:cs="Tahoma"/>
        <w:sz w:val="16"/>
        <w:szCs w:val="16"/>
      </w:rPr>
    </w:pPr>
  </w:p>
  <w:p w14:paraId="442A67FC" w14:textId="17D7B431" w:rsidR="004D35E1" w:rsidRPr="00824401" w:rsidRDefault="004D35E1" w:rsidP="00D46A42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spacing w:after="0" w:line="240" w:lineRule="auto"/>
      <w:rPr>
        <w:rFonts w:ascii="Tahoma" w:hAnsi="Tahoma" w:cs="Tahoma"/>
        <w:b/>
        <w:bCs/>
        <w:sz w:val="16"/>
        <w:szCs w:val="16"/>
      </w:rPr>
    </w:pPr>
    <w:r w:rsidRPr="00824401">
      <w:rPr>
        <w:rFonts w:ascii="Tahoma" w:hAnsi="Tahoma" w:cs="Tahoma"/>
        <w:b/>
        <w:bCs/>
        <w:sz w:val="16"/>
        <w:szCs w:val="16"/>
      </w:rPr>
      <w:t>te</w:t>
    </w:r>
    <w:r w:rsidR="005E7013">
      <w:rPr>
        <w:rFonts w:ascii="Tahoma" w:hAnsi="Tahoma" w:cs="Tahoma"/>
        <w:b/>
        <w:bCs/>
        <w:sz w:val="16"/>
        <w:szCs w:val="16"/>
      </w:rPr>
      <w:t>l.</w:t>
    </w:r>
    <w:r w:rsidR="002731B0">
      <w:rPr>
        <w:rFonts w:ascii="Tahoma" w:hAnsi="Tahoma" w:cs="Tahoma"/>
        <w:b/>
        <w:bCs/>
        <w:sz w:val="16"/>
        <w:szCs w:val="16"/>
      </w:rPr>
      <w:t>:</w:t>
    </w:r>
    <w:r w:rsidR="002731B0">
      <w:rPr>
        <w:rFonts w:ascii="Tahoma" w:hAnsi="Tahoma" w:cs="Tahoma"/>
        <w:b/>
        <w:bCs/>
        <w:sz w:val="16"/>
        <w:szCs w:val="16"/>
      </w:rPr>
      <w:tab/>
      <w:t>+420 487 829 101</w:t>
    </w:r>
    <w:r w:rsidR="002731B0">
      <w:rPr>
        <w:rFonts w:ascii="Tahoma" w:hAnsi="Tahoma" w:cs="Tahoma"/>
        <w:b/>
        <w:bCs/>
        <w:sz w:val="16"/>
        <w:szCs w:val="16"/>
      </w:rPr>
      <w:tab/>
      <w:t xml:space="preserve">e-mail: </w:t>
    </w:r>
    <w:r w:rsidR="002731B0">
      <w:rPr>
        <w:rFonts w:ascii="Tahoma" w:hAnsi="Tahoma" w:cs="Tahoma"/>
        <w:b/>
        <w:bCs/>
        <w:sz w:val="16"/>
        <w:szCs w:val="16"/>
      </w:rPr>
      <w:tab/>
      <w:t>gym</w:t>
    </w:r>
    <w:r w:rsidR="005E7013">
      <w:rPr>
        <w:rFonts w:ascii="Tahoma" w:hAnsi="Tahoma" w:cs="Tahoma"/>
        <w:b/>
        <w:bCs/>
        <w:sz w:val="16"/>
        <w:szCs w:val="16"/>
      </w:rPr>
      <w:t>cl</w:t>
    </w:r>
    <w:r w:rsidRPr="00824401">
      <w:rPr>
        <w:rFonts w:ascii="Tahoma" w:hAnsi="Tahoma" w:cs="Tahoma"/>
        <w:b/>
        <w:bCs/>
        <w:sz w:val="16"/>
        <w:szCs w:val="16"/>
      </w:rPr>
      <w:t>@gymcl.cz</w:t>
    </w:r>
  </w:p>
  <w:p w14:paraId="29E3F8E1" w14:textId="2160D323" w:rsidR="004D35E1" w:rsidRPr="00824401" w:rsidRDefault="004D35E1" w:rsidP="00D46A42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spacing w:after="0" w:line="240" w:lineRule="auto"/>
      <w:rPr>
        <w:rFonts w:ascii="Tahoma" w:hAnsi="Tahoma" w:cs="Tahoma"/>
        <w:b/>
        <w:bCs/>
        <w:sz w:val="16"/>
        <w:szCs w:val="16"/>
      </w:rPr>
    </w:pPr>
    <w:r w:rsidRPr="00824401">
      <w:rPr>
        <w:rFonts w:ascii="Tahoma" w:hAnsi="Tahoma" w:cs="Tahoma"/>
        <w:b/>
        <w:bCs/>
        <w:sz w:val="16"/>
        <w:szCs w:val="16"/>
      </w:rPr>
      <w:t>fax:</w:t>
    </w:r>
    <w:r w:rsidRPr="00824401">
      <w:rPr>
        <w:rFonts w:ascii="Tahoma" w:hAnsi="Tahoma" w:cs="Tahoma"/>
        <w:b/>
        <w:bCs/>
        <w:sz w:val="16"/>
        <w:szCs w:val="16"/>
      </w:rPr>
      <w:tab/>
      <w:t>+420 487 829 152</w:t>
    </w:r>
    <w:r w:rsidRPr="00824401">
      <w:rPr>
        <w:rFonts w:ascii="Tahoma" w:hAnsi="Tahoma" w:cs="Tahoma"/>
        <w:b/>
        <w:bCs/>
        <w:sz w:val="16"/>
        <w:szCs w:val="16"/>
      </w:rPr>
      <w:tab/>
      <w:t>www:</w:t>
    </w:r>
    <w:r w:rsidR="001175EF" w:rsidRPr="00824401">
      <w:rPr>
        <w:rFonts w:ascii="Tahoma" w:hAnsi="Tahoma" w:cs="Tahoma"/>
        <w:b/>
        <w:bCs/>
        <w:sz w:val="16"/>
        <w:szCs w:val="16"/>
      </w:rPr>
      <w:tab/>
    </w:r>
    <w:r w:rsidR="002731B0">
      <w:rPr>
        <w:rFonts w:ascii="Tahoma" w:hAnsi="Tahoma" w:cs="Tahoma"/>
        <w:b/>
        <w:bCs/>
        <w:sz w:val="16"/>
        <w:szCs w:val="16"/>
      </w:rPr>
      <w:t>www.gym</w:t>
    </w:r>
    <w:r w:rsidRPr="00824401">
      <w:rPr>
        <w:rFonts w:ascii="Tahoma" w:hAnsi="Tahoma" w:cs="Tahoma"/>
        <w:b/>
        <w:bCs/>
        <w:sz w:val="16"/>
        <w:szCs w:val="16"/>
      </w:rPr>
      <w:t>cl.cz</w:t>
    </w:r>
  </w:p>
  <w:p w14:paraId="29CF8A69" w14:textId="77777777" w:rsidR="00E925C5" w:rsidRPr="00824401" w:rsidRDefault="00E925C5" w:rsidP="00D46A42">
    <w:pPr>
      <w:pStyle w:val="Zhlav"/>
      <w:pBdr>
        <w:bottom w:val="single" w:sz="6" w:space="1" w:color="auto"/>
      </w:pBdr>
      <w:tabs>
        <w:tab w:val="clear" w:pos="4536"/>
        <w:tab w:val="left" w:pos="2700"/>
      </w:tabs>
      <w:spacing w:after="0"/>
      <w:rPr>
        <w:rFonts w:ascii="Tahoma" w:hAnsi="Tahoma" w:cs="Tahom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29F"/>
    <w:multiLevelType w:val="hybridMultilevel"/>
    <w:tmpl w:val="9092C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06F"/>
    <w:multiLevelType w:val="hybridMultilevel"/>
    <w:tmpl w:val="DF14A14E"/>
    <w:lvl w:ilvl="0" w:tplc="17A466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7DD"/>
    <w:multiLevelType w:val="hybridMultilevel"/>
    <w:tmpl w:val="E9C013F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F62F7"/>
    <w:multiLevelType w:val="hybridMultilevel"/>
    <w:tmpl w:val="18527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465"/>
    <w:multiLevelType w:val="hybridMultilevel"/>
    <w:tmpl w:val="3C5AA0F4"/>
    <w:lvl w:ilvl="0" w:tplc="18F86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4207"/>
    <w:multiLevelType w:val="hybridMultilevel"/>
    <w:tmpl w:val="BF40AB0E"/>
    <w:lvl w:ilvl="0" w:tplc="DB58716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54583"/>
    <w:multiLevelType w:val="hybridMultilevel"/>
    <w:tmpl w:val="06C8A7C0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8054DF8"/>
    <w:multiLevelType w:val="hybridMultilevel"/>
    <w:tmpl w:val="D4462EA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79B4C13"/>
    <w:multiLevelType w:val="hybridMultilevel"/>
    <w:tmpl w:val="285CBC00"/>
    <w:lvl w:ilvl="0" w:tplc="1DB2A2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661D9B"/>
    <w:multiLevelType w:val="hybridMultilevel"/>
    <w:tmpl w:val="9E384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3026"/>
    <w:multiLevelType w:val="hybridMultilevel"/>
    <w:tmpl w:val="D5E0A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6731C"/>
    <w:multiLevelType w:val="hybridMultilevel"/>
    <w:tmpl w:val="758AC3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10AD0"/>
    <w:multiLevelType w:val="hybridMultilevel"/>
    <w:tmpl w:val="A4B428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071DAC"/>
    <w:multiLevelType w:val="hybridMultilevel"/>
    <w:tmpl w:val="FBC8E82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F7F0403"/>
    <w:multiLevelType w:val="hybridMultilevel"/>
    <w:tmpl w:val="34EA7CE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13"/>
    <w:rsid w:val="00004FA7"/>
    <w:rsid w:val="0001289F"/>
    <w:rsid w:val="000141C0"/>
    <w:rsid w:val="00023D92"/>
    <w:rsid w:val="00047223"/>
    <w:rsid w:val="00061544"/>
    <w:rsid w:val="00070ED6"/>
    <w:rsid w:val="0007515D"/>
    <w:rsid w:val="00093CEC"/>
    <w:rsid w:val="000C15E8"/>
    <w:rsid w:val="001175EF"/>
    <w:rsid w:val="00145A70"/>
    <w:rsid w:val="00156328"/>
    <w:rsid w:val="00174278"/>
    <w:rsid w:val="0017696D"/>
    <w:rsid w:val="00181037"/>
    <w:rsid w:val="001A5599"/>
    <w:rsid w:val="001C640C"/>
    <w:rsid w:val="001C7AF7"/>
    <w:rsid w:val="001D5A03"/>
    <w:rsid w:val="001E634C"/>
    <w:rsid w:val="001F44CE"/>
    <w:rsid w:val="001F5D1E"/>
    <w:rsid w:val="00240EE8"/>
    <w:rsid w:val="002544C8"/>
    <w:rsid w:val="002600ED"/>
    <w:rsid w:val="002731B0"/>
    <w:rsid w:val="00276D0E"/>
    <w:rsid w:val="00277F2F"/>
    <w:rsid w:val="0028756E"/>
    <w:rsid w:val="0029337E"/>
    <w:rsid w:val="002952A6"/>
    <w:rsid w:val="0029590C"/>
    <w:rsid w:val="002D7C10"/>
    <w:rsid w:val="002E3345"/>
    <w:rsid w:val="002E6905"/>
    <w:rsid w:val="002F6EF9"/>
    <w:rsid w:val="00320AE3"/>
    <w:rsid w:val="00322CC8"/>
    <w:rsid w:val="00323569"/>
    <w:rsid w:val="003269DF"/>
    <w:rsid w:val="0033737D"/>
    <w:rsid w:val="00353E70"/>
    <w:rsid w:val="003A7DB6"/>
    <w:rsid w:val="003C6FD9"/>
    <w:rsid w:val="003D766D"/>
    <w:rsid w:val="003F2975"/>
    <w:rsid w:val="003F57EA"/>
    <w:rsid w:val="00415ED5"/>
    <w:rsid w:val="00425DB9"/>
    <w:rsid w:val="004349FE"/>
    <w:rsid w:val="0044354E"/>
    <w:rsid w:val="00444BB7"/>
    <w:rsid w:val="00451B90"/>
    <w:rsid w:val="00483E6D"/>
    <w:rsid w:val="004948F6"/>
    <w:rsid w:val="004953D8"/>
    <w:rsid w:val="004A301C"/>
    <w:rsid w:val="004C2734"/>
    <w:rsid w:val="004D35E1"/>
    <w:rsid w:val="004E140D"/>
    <w:rsid w:val="00500456"/>
    <w:rsid w:val="0051673B"/>
    <w:rsid w:val="00526D0D"/>
    <w:rsid w:val="00542F72"/>
    <w:rsid w:val="00546773"/>
    <w:rsid w:val="00546E9D"/>
    <w:rsid w:val="0054767C"/>
    <w:rsid w:val="00556AF2"/>
    <w:rsid w:val="00577A56"/>
    <w:rsid w:val="0058503C"/>
    <w:rsid w:val="005B1CC9"/>
    <w:rsid w:val="005C69FB"/>
    <w:rsid w:val="005C6E2B"/>
    <w:rsid w:val="005E3AEA"/>
    <w:rsid w:val="005E7013"/>
    <w:rsid w:val="005F2561"/>
    <w:rsid w:val="00613875"/>
    <w:rsid w:val="00614D77"/>
    <w:rsid w:val="0065484A"/>
    <w:rsid w:val="00692830"/>
    <w:rsid w:val="006931B8"/>
    <w:rsid w:val="006A01D1"/>
    <w:rsid w:val="006A7DF0"/>
    <w:rsid w:val="006B116B"/>
    <w:rsid w:val="006D6271"/>
    <w:rsid w:val="006E504B"/>
    <w:rsid w:val="006E5F60"/>
    <w:rsid w:val="006F186D"/>
    <w:rsid w:val="006F7550"/>
    <w:rsid w:val="00701138"/>
    <w:rsid w:val="0070341D"/>
    <w:rsid w:val="007105B9"/>
    <w:rsid w:val="0073590B"/>
    <w:rsid w:val="00737542"/>
    <w:rsid w:val="00741AB0"/>
    <w:rsid w:val="007456F9"/>
    <w:rsid w:val="00751869"/>
    <w:rsid w:val="00753269"/>
    <w:rsid w:val="00767C9C"/>
    <w:rsid w:val="007750D7"/>
    <w:rsid w:val="007B6A8C"/>
    <w:rsid w:val="007B7626"/>
    <w:rsid w:val="007C3772"/>
    <w:rsid w:val="007D4814"/>
    <w:rsid w:val="007E691A"/>
    <w:rsid w:val="007F2BD9"/>
    <w:rsid w:val="00800651"/>
    <w:rsid w:val="008170CF"/>
    <w:rsid w:val="00824401"/>
    <w:rsid w:val="00846323"/>
    <w:rsid w:val="00847BA4"/>
    <w:rsid w:val="0086230C"/>
    <w:rsid w:val="00885527"/>
    <w:rsid w:val="008934BA"/>
    <w:rsid w:val="008A542D"/>
    <w:rsid w:val="008B1F19"/>
    <w:rsid w:val="008B5D8A"/>
    <w:rsid w:val="00906F4D"/>
    <w:rsid w:val="009163C1"/>
    <w:rsid w:val="00916F1A"/>
    <w:rsid w:val="009170E0"/>
    <w:rsid w:val="009351FA"/>
    <w:rsid w:val="00935A5E"/>
    <w:rsid w:val="00936EB2"/>
    <w:rsid w:val="00937290"/>
    <w:rsid w:val="00943598"/>
    <w:rsid w:val="0094623B"/>
    <w:rsid w:val="009929DD"/>
    <w:rsid w:val="009B5D39"/>
    <w:rsid w:val="009C3A72"/>
    <w:rsid w:val="009E5715"/>
    <w:rsid w:val="009E6500"/>
    <w:rsid w:val="009F54F3"/>
    <w:rsid w:val="00A05C01"/>
    <w:rsid w:val="00A06548"/>
    <w:rsid w:val="00A26A4B"/>
    <w:rsid w:val="00A323A1"/>
    <w:rsid w:val="00A32BB9"/>
    <w:rsid w:val="00A330E5"/>
    <w:rsid w:val="00A530A0"/>
    <w:rsid w:val="00A64679"/>
    <w:rsid w:val="00A657B8"/>
    <w:rsid w:val="00A84AD6"/>
    <w:rsid w:val="00A86794"/>
    <w:rsid w:val="00A870F9"/>
    <w:rsid w:val="00A966D5"/>
    <w:rsid w:val="00AE174E"/>
    <w:rsid w:val="00B02F8A"/>
    <w:rsid w:val="00B1678C"/>
    <w:rsid w:val="00B235C5"/>
    <w:rsid w:val="00B26462"/>
    <w:rsid w:val="00B26A0D"/>
    <w:rsid w:val="00B31501"/>
    <w:rsid w:val="00B31B18"/>
    <w:rsid w:val="00B4001D"/>
    <w:rsid w:val="00B520E0"/>
    <w:rsid w:val="00B675CE"/>
    <w:rsid w:val="00B83663"/>
    <w:rsid w:val="00BB29C1"/>
    <w:rsid w:val="00BC07A3"/>
    <w:rsid w:val="00BE2CE7"/>
    <w:rsid w:val="00BF5218"/>
    <w:rsid w:val="00C14CA8"/>
    <w:rsid w:val="00C42D94"/>
    <w:rsid w:val="00C50E21"/>
    <w:rsid w:val="00C85A9C"/>
    <w:rsid w:val="00C94C55"/>
    <w:rsid w:val="00CA254A"/>
    <w:rsid w:val="00CA2E97"/>
    <w:rsid w:val="00CB5FD3"/>
    <w:rsid w:val="00CE123C"/>
    <w:rsid w:val="00CE7A88"/>
    <w:rsid w:val="00CF3852"/>
    <w:rsid w:val="00D00648"/>
    <w:rsid w:val="00D0114C"/>
    <w:rsid w:val="00D0280E"/>
    <w:rsid w:val="00D31CFB"/>
    <w:rsid w:val="00D35481"/>
    <w:rsid w:val="00D375DE"/>
    <w:rsid w:val="00D40810"/>
    <w:rsid w:val="00D46A42"/>
    <w:rsid w:val="00D64170"/>
    <w:rsid w:val="00D66B9C"/>
    <w:rsid w:val="00D710BC"/>
    <w:rsid w:val="00D71402"/>
    <w:rsid w:val="00D8793B"/>
    <w:rsid w:val="00DC3489"/>
    <w:rsid w:val="00DF4F9E"/>
    <w:rsid w:val="00DF6DC1"/>
    <w:rsid w:val="00E507A2"/>
    <w:rsid w:val="00E601EF"/>
    <w:rsid w:val="00E81567"/>
    <w:rsid w:val="00E845FE"/>
    <w:rsid w:val="00E8528C"/>
    <w:rsid w:val="00E87B42"/>
    <w:rsid w:val="00E925C5"/>
    <w:rsid w:val="00E95E8D"/>
    <w:rsid w:val="00EA09AA"/>
    <w:rsid w:val="00ED33CE"/>
    <w:rsid w:val="00EE495F"/>
    <w:rsid w:val="00EF1201"/>
    <w:rsid w:val="00EF2EE0"/>
    <w:rsid w:val="00F35A7A"/>
    <w:rsid w:val="00F43FAA"/>
    <w:rsid w:val="00F50203"/>
    <w:rsid w:val="00F505F0"/>
    <w:rsid w:val="00F60B7C"/>
    <w:rsid w:val="00F76325"/>
    <w:rsid w:val="00F91912"/>
    <w:rsid w:val="00F93D5C"/>
    <w:rsid w:val="00FA75A2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406ED6"/>
  <w15:docId w15:val="{50D2BC70-1CC7-4284-8143-5A9F14C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B5D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3">
    <w:name w:val="heading 3"/>
    <w:basedOn w:val="Normln"/>
    <w:next w:val="Normln"/>
    <w:qFormat/>
    <w:rsid w:val="00D0280E"/>
    <w:pPr>
      <w:keepNext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3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C3A72"/>
    <w:pPr>
      <w:tabs>
        <w:tab w:val="center" w:pos="4536"/>
        <w:tab w:val="right" w:pos="9072"/>
      </w:tabs>
    </w:pPr>
  </w:style>
  <w:style w:type="character" w:styleId="Hypertextovodkaz">
    <w:name w:val="Hyperlink"/>
    <w:rsid w:val="00415ED5"/>
    <w:rPr>
      <w:color w:val="0000FF"/>
      <w:u w:val="single"/>
    </w:rPr>
  </w:style>
  <w:style w:type="paragraph" w:styleId="Textbubliny">
    <w:name w:val="Balloon Text"/>
    <w:basedOn w:val="Normln"/>
    <w:semiHidden/>
    <w:rsid w:val="002E6905"/>
    <w:rPr>
      <w:rFonts w:ascii="Tahoma" w:hAnsi="Tahoma" w:cs="Tahoma"/>
      <w:sz w:val="16"/>
      <w:szCs w:val="16"/>
    </w:rPr>
  </w:style>
  <w:style w:type="character" w:customStyle="1" w:styleId="Keyboard">
    <w:name w:val="Keyboard"/>
    <w:rsid w:val="00D0280E"/>
    <w:rPr>
      <w:rFonts w:ascii="Courier New" w:hAnsi="Courier New"/>
      <w:b/>
      <w:sz w:val="20"/>
    </w:rPr>
  </w:style>
  <w:style w:type="paragraph" w:customStyle="1" w:styleId="xxx">
    <w:name w:val="xxx"/>
    <w:basedOn w:val="Normln"/>
    <w:rsid w:val="00D0280E"/>
    <w:pPr>
      <w:spacing w:line="360" w:lineRule="auto"/>
      <w:ind w:left="5670"/>
      <w:jc w:val="both"/>
    </w:pPr>
    <w:rPr>
      <w:rFonts w:ascii="Arial" w:hAnsi="Arial"/>
    </w:rPr>
  </w:style>
  <w:style w:type="table" w:styleId="Mkatabulky">
    <w:name w:val="Table Grid"/>
    <w:basedOn w:val="Normlntabulka"/>
    <w:rsid w:val="00B2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40EE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240EE8"/>
    <w:rPr>
      <w:rFonts w:ascii="Arial" w:hAnsi="Arial" w:cs="Arial"/>
      <w:color w:val="000000"/>
      <w:lang w:eastAsia="ar-SA"/>
    </w:rPr>
  </w:style>
  <w:style w:type="character" w:customStyle="1" w:styleId="ZpatChar">
    <w:name w:val="Zápatí Char"/>
    <w:link w:val="Zpat"/>
    <w:uiPriority w:val="99"/>
    <w:rsid w:val="009351F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D5A0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0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ymcl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szekovah@gymcl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chenbrennerm@gymc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zekovah.GYM-CL\Desktop\02_hlavickove_papiry\hlavickovy_papir_bez%20rameck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D0547C18C5A54DB891C07BE0C5C672" ma:contentTypeVersion="14" ma:contentTypeDescription="Vytvoří nový dokument" ma:contentTypeScope="" ma:versionID="c87a877a8bb84b16241a7ac57dd8ede1">
  <xsd:schema xmlns:xsd="http://www.w3.org/2001/XMLSchema" xmlns:xs="http://www.w3.org/2001/XMLSchema" xmlns:p="http://schemas.microsoft.com/office/2006/metadata/properties" xmlns:ns3="f32c9e39-73b4-4f01-861e-25922f8c5007" xmlns:ns4="b1c66479-0413-4461-ad2e-91edc00486e1" targetNamespace="http://schemas.microsoft.com/office/2006/metadata/properties" ma:root="true" ma:fieldsID="90a35e2e6f9079e4817b4e7ca5f14668" ns3:_="" ns4:_="">
    <xsd:import namespace="f32c9e39-73b4-4f01-861e-25922f8c5007"/>
    <xsd:import namespace="b1c66479-0413-4461-ad2e-91edc00486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9e39-73b4-4f01-861e-25922f8c5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6479-0413-4461-ad2e-91edc004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F9C3-7A70-4F3B-B9A2-C58490D6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c9e39-73b4-4f01-861e-25922f8c5007"/>
    <ds:schemaRef ds:uri="b1c66479-0413-4461-ad2e-91edc0048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21CE3-843F-4CBB-874B-6A2C8FE81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5F19F-E96F-4841-9B8E-42D54CBCFA6E}">
  <ds:schemaRefs>
    <ds:schemaRef ds:uri="http://schemas.microsoft.com/office/2006/documentManagement/types"/>
    <ds:schemaRef ds:uri="http://purl.org/dc/dcmitype/"/>
    <ds:schemaRef ds:uri="f32c9e39-73b4-4f01-861e-25922f8c5007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1c66479-0413-4461-ad2e-91edc00486e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9422D3-441A-4699-8464-007806FA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hlavickovy_papir_bez ramecku</Template>
  <TotalTime>1</TotalTime>
  <Pages>1</Pages>
  <Words>390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Česká Lípa, Žitavská 2969, příspěvková organizace</vt:lpstr>
    </vt:vector>
  </TitlesOfParts>
  <Company>GymCL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Česká Lípa, Žitavská 2969, příspěvková organizace</dc:title>
  <dc:creator>Paszekova Helena</dc:creator>
  <cp:lastModifiedBy>Šimánková Pavla</cp:lastModifiedBy>
  <cp:revision>2</cp:revision>
  <cp:lastPrinted>2021-11-15T06:42:00Z</cp:lastPrinted>
  <dcterms:created xsi:type="dcterms:W3CDTF">2021-11-15T06:43:00Z</dcterms:created>
  <dcterms:modified xsi:type="dcterms:W3CDTF">2021-11-15T06:43:00Z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0x01010054D0547C18C5A54DB891C07BE0C5C672</vt:lpwstr>
  </property>
</Properties>
</file>